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48" w:rsidRDefault="002F49A6">
      <w:pPr>
        <w:ind w:hanging="2"/>
        <w:jc w:val="right"/>
      </w:pPr>
      <w:r>
        <w:t xml:space="preserve">    ______ </w:t>
      </w:r>
      <w:r w:rsidR="002A52F8">
        <w:t>de agosto</w:t>
      </w:r>
      <w:r>
        <w:t xml:space="preserve"> </w:t>
      </w:r>
      <w:r w:rsidR="002A52F8">
        <w:t>de 2025</w:t>
      </w:r>
    </w:p>
    <w:p w:rsidR="00336C48" w:rsidRPr="00B55BC6" w:rsidRDefault="002F49A6">
      <w:pPr>
        <w:ind w:hanging="2"/>
        <w:jc w:val="center"/>
        <w:rPr>
          <w:b/>
          <w:sz w:val="32"/>
          <w:u w:val="single"/>
        </w:rPr>
      </w:pPr>
      <w:r w:rsidRPr="00B55BC6">
        <w:rPr>
          <w:b/>
          <w:sz w:val="32"/>
          <w:u w:val="single"/>
        </w:rPr>
        <w:t>RECLAMACIÓN INVIABILIDAD</w:t>
      </w:r>
    </w:p>
    <w:p w:rsidR="002A52F8" w:rsidRDefault="002A52F8" w:rsidP="002A52F8">
      <w:pPr>
        <w:spacing w:after="0" w:line="240" w:lineRule="auto"/>
      </w:pPr>
      <w:r>
        <w:t>Señor</w:t>
      </w:r>
    </w:p>
    <w:p w:rsidR="00336C48" w:rsidRDefault="002F49A6" w:rsidP="002A52F8">
      <w:pPr>
        <w:spacing w:after="0" w:line="240" w:lineRule="auto"/>
      </w:pPr>
      <w:r>
        <w:t>Consejo Nacional de Televisión</w:t>
      </w:r>
    </w:p>
    <w:p w:rsidR="00336C48" w:rsidRDefault="002F49A6" w:rsidP="002A52F8">
      <w:pPr>
        <w:spacing w:after="0" w:line="240" w:lineRule="auto"/>
        <w:rPr>
          <w:u w:val="single"/>
        </w:rPr>
      </w:pPr>
      <w:r>
        <w:rPr>
          <w:b/>
          <w:u w:val="single"/>
        </w:rPr>
        <w:t>Presente</w:t>
      </w:r>
    </w:p>
    <w:p w:rsidR="00336C48" w:rsidRDefault="00336C48">
      <w:pPr>
        <w:ind w:hanging="2"/>
      </w:pPr>
    </w:p>
    <w:p w:rsidR="00336C48" w:rsidRDefault="002F49A6">
      <w:pPr>
        <w:ind w:hanging="2"/>
        <w:jc w:val="both"/>
      </w:pPr>
      <w:proofErr w:type="gramStart"/>
      <w:r>
        <w:t>Yo  _</w:t>
      </w:r>
      <w:proofErr w:type="gramEnd"/>
      <w:r>
        <w:t xml:space="preserve">_____________________________________, RUT _________________, Representante Legal de _____________________(Razón social de postulante), </w:t>
      </w:r>
      <w:r w:rsidRPr="002A52F8">
        <w:t>RUT</w:t>
      </w:r>
      <w:r w:rsidR="002A52F8">
        <w:t xml:space="preserve"> _____________</w:t>
      </w:r>
      <w:r w:rsidRPr="002A52F8">
        <w:t>,</w:t>
      </w:r>
      <w:r>
        <w:t xml:space="preserve"> proyecto _______(Nombre proyecto), FOLIO N°______________, presento reclamación por los siguientes motivos:   </w:t>
      </w:r>
    </w:p>
    <w:p w:rsidR="00336C48" w:rsidRDefault="002F49A6">
      <w:pPr>
        <w:ind w:hanging="2"/>
      </w:pPr>
      <w:r>
        <w:rPr>
          <w:b/>
          <w:u w:val="single"/>
        </w:rPr>
        <w:t>Motivos de reclamación</w:t>
      </w:r>
      <w:r>
        <w:rPr>
          <w:b/>
        </w:rPr>
        <w:t>:</w:t>
      </w:r>
    </w:p>
    <w:p w:rsidR="00336C48" w:rsidRDefault="002F49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Indicar los motivos de la reclamación en la columna “Justificación postulante”, conforme a las observaciones realizadas en la columna “Motivo de Inviabilidad”. </w:t>
      </w:r>
    </w:p>
    <w:p w:rsidR="00336C48" w:rsidRDefault="00336C48">
      <w:pPr>
        <w:pBdr>
          <w:top w:val="nil"/>
          <w:left w:val="nil"/>
          <w:bottom w:val="nil"/>
          <w:right w:val="nil"/>
          <w:between w:val="nil"/>
        </w:pBdr>
        <w:ind w:left="718"/>
        <w:jc w:val="both"/>
      </w:pPr>
    </w:p>
    <w:tbl>
      <w:tblPr>
        <w:tblStyle w:val="a2"/>
        <w:tblW w:w="81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5655"/>
      </w:tblGrid>
      <w:tr w:rsidR="00336C48">
        <w:trPr>
          <w:trHeight w:val="705"/>
        </w:trPr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2F49A6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EVALUACIÓN TÉCNICO – FINANCIERA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2F49A6">
            <w:pPr>
              <w:widowControl w:val="0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Coherencia entre el presupuesto y las características específicas del proyecto y coherencia entre la propuesta de Carta Gantt y el presupuesto. (1 a 7) (40%)</w:t>
            </w:r>
          </w:p>
        </w:tc>
      </w:tr>
      <w:tr w:rsidR="00336C48">
        <w:trPr>
          <w:trHeight w:val="315"/>
        </w:trPr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2F49A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NOTA OBTENIDA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336C4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6C48">
        <w:trPr>
          <w:trHeight w:val="315"/>
        </w:trPr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2F49A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JUSTIFICACIÓN INDICADA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336C4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6C48">
        <w:trPr>
          <w:trHeight w:val="1755"/>
        </w:trPr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2F49A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JUSTIFICACIÓN POSTULANTE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336C4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36C48">
        <w:trPr>
          <w:trHeight w:val="510"/>
        </w:trPr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2F49A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EVALUACIÓN TÉCNICO – FINANCIERA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2F49A6">
            <w:pPr>
              <w:widowControl w:val="0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Relación entre el presupuesto y valores del mercado. (1 a 7) (20%)</w:t>
            </w:r>
          </w:p>
          <w:p w:rsidR="00336C48" w:rsidRDefault="00336C48">
            <w:pPr>
              <w:widowControl w:val="0"/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36C48">
        <w:trPr>
          <w:trHeight w:val="315"/>
        </w:trPr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2F49A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NOTA OBTENIDA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336C4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6C48">
        <w:trPr>
          <w:trHeight w:val="315"/>
        </w:trPr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2F49A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JUSTIFICACIÓN INDICADA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336C4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6C48">
        <w:trPr>
          <w:trHeight w:val="1590"/>
        </w:trPr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2F49A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JUSTIFICACIÓN POSTULANTE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336C4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6C48">
        <w:trPr>
          <w:trHeight w:val="510"/>
        </w:trPr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2F49A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EVALUACIÓN TÉCNICO – FINANCIERA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2F49A6">
            <w:pPr>
              <w:widowControl w:val="0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Coherencia con la normativa laboral y social. (1 a 7) (25%)</w:t>
            </w:r>
          </w:p>
        </w:tc>
      </w:tr>
      <w:tr w:rsidR="00336C48">
        <w:trPr>
          <w:trHeight w:val="315"/>
        </w:trPr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2F49A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NOTA OBTENIDA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336C4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6C48">
        <w:trPr>
          <w:trHeight w:val="315"/>
        </w:trPr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2F49A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JUSTIFICACIÓN INDICADA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336C4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6C48">
        <w:trPr>
          <w:trHeight w:val="1710"/>
        </w:trPr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2F49A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lastRenderedPageBreak/>
              <w:t>JUSTIFICACIÓN POSTULANTE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336C4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6C48">
        <w:trPr>
          <w:trHeight w:val="510"/>
        </w:trPr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2F49A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EVALUACIÓN TÉCNICO – FINANCIERA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2F49A6">
            <w:pPr>
              <w:widowControl w:val="0"/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Permisos, derechos (v.gr. propiedad intelectual) y compromisos convenidos para la realización del proyecto. (1 a 7) (15%)</w:t>
            </w:r>
          </w:p>
        </w:tc>
      </w:tr>
      <w:tr w:rsidR="00336C48">
        <w:trPr>
          <w:trHeight w:val="315"/>
        </w:trPr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2F49A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NOTA OBTENIDA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336C4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6C48">
        <w:trPr>
          <w:trHeight w:val="315"/>
        </w:trPr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2F49A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JUSTIFICACIÓN INDICADA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336C4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6C48">
        <w:trPr>
          <w:trHeight w:val="1815"/>
        </w:trPr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2F49A6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JUSTIFICACIÓN POSTULANTE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6C48" w:rsidRDefault="00336C4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36C48" w:rsidRDefault="00336C48">
      <w:pPr>
        <w:pBdr>
          <w:top w:val="nil"/>
          <w:left w:val="nil"/>
          <w:bottom w:val="nil"/>
          <w:right w:val="nil"/>
          <w:between w:val="nil"/>
        </w:pBdr>
        <w:ind w:left="718"/>
        <w:jc w:val="both"/>
      </w:pPr>
    </w:p>
    <w:p w:rsidR="00336C48" w:rsidRDefault="002F49A6">
      <w:pPr>
        <w:spacing w:after="0" w:line="276" w:lineRule="auto"/>
        <w:jc w:val="both"/>
        <w:rPr>
          <w:b/>
        </w:rPr>
      </w:pPr>
      <w:r>
        <w:rPr>
          <w:b/>
        </w:rPr>
        <w:t>RESULTADOS EVALUACIÓN TÉCNICO - FINANCIERA:</w:t>
      </w:r>
    </w:p>
    <w:p w:rsidR="00336C48" w:rsidRDefault="00336C48">
      <w:pPr>
        <w:spacing w:after="0" w:line="276" w:lineRule="auto"/>
        <w:jc w:val="both"/>
      </w:pPr>
    </w:p>
    <w:p w:rsidR="00336C48" w:rsidRDefault="002F49A6">
      <w:pPr>
        <w:spacing w:after="0" w:line="276" w:lineRule="auto"/>
        <w:jc w:val="both"/>
      </w:pPr>
      <w:r>
        <w:t>Los Proyectos que hayan sido declarados “Viables” por el panel evaluador continuarán con la evaluación de contenido y calidad artística. Aquellos que hayan sido declarados “No viables” por el panel evaluador no serán evaluados en su contenido y calidad artística.</w:t>
      </w:r>
    </w:p>
    <w:p w:rsidR="00336C48" w:rsidRDefault="00336C48">
      <w:pPr>
        <w:spacing w:after="0" w:line="276" w:lineRule="auto"/>
        <w:jc w:val="both"/>
      </w:pPr>
    </w:p>
    <w:p w:rsidR="00336C48" w:rsidRDefault="002F49A6">
      <w:pPr>
        <w:spacing w:after="0" w:line="276" w:lineRule="auto"/>
        <w:jc w:val="both"/>
      </w:pPr>
      <w:r>
        <w:t>Se recuerda que, de acuerdo a lo previsto en el punto 3.2.3, si un proyecto obtuvo menos de 80% en su porcentaje de cumplimiento será declarado “NO VIABLE”</w:t>
      </w:r>
      <w:r>
        <w:rPr>
          <w:color w:val="FF0000"/>
        </w:rPr>
        <w:t>.</w:t>
      </w:r>
      <w:r>
        <w:t xml:space="preserve"> Para los proyectos declarados “No viables” se encuentra disponible el proceso de reclamación, de la forma dispuesta en el numeral 3.2.3 de las Bases Fondo 2025.</w:t>
      </w:r>
    </w:p>
    <w:p w:rsidR="00336C48" w:rsidRDefault="00336C48">
      <w:pPr>
        <w:spacing w:after="0" w:line="276" w:lineRule="auto"/>
        <w:jc w:val="both"/>
      </w:pPr>
    </w:p>
    <w:p w:rsidR="00336C48" w:rsidRDefault="002F49A6">
      <w:pPr>
        <w:spacing w:after="0" w:line="276" w:lineRule="auto"/>
        <w:jc w:val="both"/>
      </w:pPr>
      <w:r>
        <w:t xml:space="preserve">Sólo se atenderán aquellos casos que argumenten </w:t>
      </w:r>
      <w:r>
        <w:rPr>
          <w:b/>
        </w:rPr>
        <w:t>un error en el proceso de análisis de esta etapa,</w:t>
      </w:r>
      <w:r>
        <w:t xml:space="preserve"> </w:t>
      </w:r>
      <w:r>
        <w:rPr>
          <w:b/>
        </w:rPr>
        <w:t>no siendo posible subsanar defectos en la postulación,</w:t>
      </w:r>
      <w:r>
        <w:t xml:space="preserve"> tales como falta de documentos o información incompleta.</w:t>
      </w:r>
    </w:p>
    <w:p w:rsidR="00336C48" w:rsidRDefault="00336C48">
      <w:pPr>
        <w:spacing w:after="0" w:line="240" w:lineRule="auto"/>
        <w:jc w:val="both"/>
      </w:pPr>
    </w:p>
    <w:p w:rsidR="00336C48" w:rsidRDefault="002F49A6">
      <w:pPr>
        <w:spacing w:after="0" w:line="240" w:lineRule="auto"/>
        <w:jc w:val="both"/>
      </w:pPr>
      <w:r>
        <w:t xml:space="preserve">Las reclamaciones que se reciban dentro del plazo estipulado serán revisadas y, de ser pertinentes, puede habilitarse el proyecto para continuar en la siguiente etapa. De no serlo, </w:t>
      </w:r>
      <w:r>
        <w:rPr>
          <w:b/>
        </w:rPr>
        <w:t>continuarán en estado inviable sin posibilidad de nueva reclamación</w:t>
      </w:r>
      <w:r>
        <w:t>.</w:t>
      </w:r>
    </w:p>
    <w:p w:rsidR="00336C48" w:rsidRDefault="00336C48">
      <w:pPr>
        <w:spacing w:after="0" w:line="240" w:lineRule="auto"/>
        <w:ind w:left="284"/>
        <w:jc w:val="both"/>
      </w:pPr>
    </w:p>
    <w:p w:rsidR="00336C48" w:rsidRDefault="002F49A6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Medio de reclamación</w:t>
      </w:r>
      <w:r>
        <w:t xml:space="preserve">: </w:t>
      </w:r>
    </w:p>
    <w:p w:rsidR="00336C48" w:rsidRDefault="002F49A6">
      <w:pPr>
        <w:numPr>
          <w:ilvl w:val="0"/>
          <w:numId w:val="6"/>
        </w:numPr>
        <w:spacing w:after="0" w:line="240" w:lineRule="auto"/>
        <w:jc w:val="both"/>
      </w:pPr>
      <w:r>
        <w:rPr>
          <w:b/>
        </w:rPr>
        <w:t>Electrónico</w:t>
      </w:r>
      <w:r>
        <w:t xml:space="preserve">: mediante un formulario disponible en el sitio web del cntv.cl, únicamente a través del mail </w:t>
      </w:r>
      <w:hyperlink r:id="rId8">
        <w:r>
          <w:rPr>
            <w:color w:val="1155CC"/>
            <w:u w:val="single"/>
          </w:rPr>
          <w:t>viabilidadfondo@cntv.cl</w:t>
        </w:r>
      </w:hyperlink>
      <w:r>
        <w:t xml:space="preserve"> </w:t>
      </w:r>
    </w:p>
    <w:p w:rsidR="00336C48" w:rsidRDefault="00336C48">
      <w:pPr>
        <w:spacing w:after="0" w:line="240" w:lineRule="auto"/>
        <w:ind w:left="720"/>
        <w:jc w:val="both"/>
      </w:pPr>
    </w:p>
    <w:p w:rsidR="00336C48" w:rsidRDefault="002F49A6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Plazo: </w:t>
      </w:r>
      <w:r>
        <w:t xml:space="preserve">El plazo máximo es de </w:t>
      </w:r>
      <w:r>
        <w:rPr>
          <w:b/>
        </w:rPr>
        <w:t>5 días hábiles</w:t>
      </w:r>
      <w:r>
        <w:t xml:space="preserve">, contados desde la publicación de los resultados de la viabilidad en el sitio web </w:t>
      </w:r>
      <w:hyperlink r:id="rId9">
        <w:r>
          <w:rPr>
            <w:color w:val="0563C1"/>
            <w:u w:val="single"/>
          </w:rPr>
          <w:t>www.cntv.cl</w:t>
        </w:r>
      </w:hyperlink>
      <w:r>
        <w:t xml:space="preserve">. </w:t>
      </w:r>
      <w:r>
        <w:rPr>
          <w:b/>
        </w:rPr>
        <w:t xml:space="preserve">Es </w:t>
      </w:r>
      <w:proofErr w:type="gramStart"/>
      <w:r>
        <w:rPr>
          <w:b/>
        </w:rPr>
        <w:t>decir</w:t>
      </w:r>
      <w:proofErr w:type="gramEnd"/>
      <w:r>
        <w:rPr>
          <w:b/>
        </w:rPr>
        <w:t xml:space="preserve"> hasta el 22 de agosto de 2025 hasta las 23:59 horas.</w:t>
      </w:r>
      <w:r>
        <w:t xml:space="preserve"> </w:t>
      </w:r>
      <w:r>
        <w:rPr>
          <w:b/>
          <w:u w:val="single"/>
        </w:rPr>
        <w:t>Luego de este plazo no se admitirá reclamación alguna. </w:t>
      </w:r>
    </w:p>
    <w:p w:rsidR="00336C48" w:rsidRDefault="00336C48">
      <w:pPr>
        <w:spacing w:after="0" w:line="240" w:lineRule="auto"/>
        <w:ind w:left="720"/>
        <w:jc w:val="both"/>
        <w:rPr>
          <w:b/>
        </w:rPr>
      </w:pPr>
    </w:p>
    <w:p w:rsidR="004647A8" w:rsidRDefault="004647A8">
      <w:pPr>
        <w:spacing w:after="0" w:line="240" w:lineRule="auto"/>
        <w:ind w:left="720"/>
        <w:jc w:val="both"/>
        <w:rPr>
          <w:b/>
        </w:rPr>
      </w:pPr>
    </w:p>
    <w:p w:rsidR="00336C48" w:rsidRDefault="002F49A6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Presentación: </w:t>
      </w:r>
    </w:p>
    <w:p w:rsidR="00336C48" w:rsidRDefault="002F49A6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 xml:space="preserve">Las solicitudes de reclamación deben estar suscritas por el/la Representante Legal informado por el/la postulante, </w:t>
      </w:r>
      <w:r>
        <w:rPr>
          <w:b/>
          <w:u w:val="single"/>
        </w:rPr>
        <w:t>en caso contrario, será rechazada la reclamación</w:t>
      </w:r>
      <w:r>
        <w:rPr>
          <w:b/>
        </w:rPr>
        <w:t xml:space="preserve">. </w:t>
      </w:r>
    </w:p>
    <w:p w:rsidR="00336C48" w:rsidRDefault="002F49A6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 xml:space="preserve">Debe usarse el formato dispuesto, </w:t>
      </w:r>
      <w:r>
        <w:rPr>
          <w:b/>
          <w:u w:val="single"/>
        </w:rPr>
        <w:t>en caso contrario se rechazará la reclamación</w:t>
      </w:r>
      <w:r>
        <w:rPr>
          <w:b/>
        </w:rPr>
        <w:t>.</w:t>
      </w:r>
      <w:r>
        <w:t xml:space="preserve"> </w:t>
      </w:r>
    </w:p>
    <w:p w:rsidR="00336C48" w:rsidRDefault="002F49A6">
      <w:pPr>
        <w:numPr>
          <w:ilvl w:val="0"/>
          <w:numId w:val="2"/>
        </w:numPr>
        <w:spacing w:after="0" w:line="240" w:lineRule="auto"/>
        <w:jc w:val="both"/>
      </w:pPr>
      <w:r>
        <w:t>Además de la reclamación, es posible adjuntar solo los documentos que respalden los motivos justificados, exclusivamente al eventual error de la evaluación,</w:t>
      </w:r>
      <w:r>
        <w:rPr>
          <w:b/>
        </w:rPr>
        <w:t xml:space="preserve"> lo que en ningún caso puede implicar nuevos documentos al proceso o incorporar información ya entregada de forma incompleta.</w:t>
      </w:r>
    </w:p>
    <w:p w:rsidR="00336C48" w:rsidRDefault="00336C48">
      <w:pPr>
        <w:spacing w:after="0" w:line="240" w:lineRule="auto"/>
        <w:ind w:left="1080"/>
        <w:jc w:val="both"/>
        <w:rPr>
          <w:b/>
        </w:rPr>
      </w:pPr>
    </w:p>
    <w:p w:rsidR="00336C48" w:rsidRDefault="002F49A6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/>
        </w:rPr>
        <w:t>Notificación resultado reclamación</w:t>
      </w:r>
      <w:r>
        <w:t>:</w:t>
      </w:r>
    </w:p>
    <w:p w:rsidR="00336C48" w:rsidRDefault="002F49A6">
      <w:pPr>
        <w:numPr>
          <w:ilvl w:val="0"/>
          <w:numId w:val="4"/>
        </w:numPr>
        <w:spacing w:after="0" w:line="240" w:lineRule="auto"/>
        <w:jc w:val="both"/>
      </w:pPr>
      <w:r>
        <w:rPr>
          <w:b/>
        </w:rPr>
        <w:t>Correo electrónico informado</w:t>
      </w:r>
      <w:r>
        <w:t>: Conforme a lo dispuesto en el numeral 1.2. letra m) de estas bases, las reclamaciones serán resueltas y notificadas al correo electrónico informado por el/la postulante.</w:t>
      </w:r>
    </w:p>
    <w:p w:rsidR="00336C48" w:rsidRDefault="002F49A6">
      <w:pPr>
        <w:numPr>
          <w:ilvl w:val="0"/>
          <w:numId w:val="4"/>
        </w:numPr>
        <w:spacing w:after="0" w:line="240" w:lineRule="auto"/>
        <w:jc w:val="both"/>
      </w:pPr>
      <w:r>
        <w:rPr>
          <w:b/>
          <w:u w:val="single"/>
        </w:rPr>
        <w:t>www.cntv.cl</w:t>
      </w:r>
      <w:r>
        <w:t xml:space="preserve">: Se publicarán los resultados en el sitio web mencionado. </w:t>
      </w:r>
      <w:r>
        <w:rPr>
          <w:color w:val="5B9BD5"/>
          <w:u w:val="single"/>
        </w:rPr>
        <w:t xml:space="preserve"> </w:t>
      </w:r>
      <w:r>
        <w:rPr>
          <w:u w:val="single"/>
        </w:rPr>
        <w:t xml:space="preserve"> </w:t>
      </w:r>
    </w:p>
    <w:p w:rsidR="00336C48" w:rsidRDefault="00336C48">
      <w:pPr>
        <w:spacing w:after="0"/>
        <w:ind w:left="1080"/>
        <w:jc w:val="both"/>
      </w:pPr>
    </w:p>
    <w:p w:rsidR="00336C48" w:rsidRDefault="00336C48">
      <w:pPr>
        <w:spacing w:after="0" w:line="276" w:lineRule="auto"/>
        <w:jc w:val="both"/>
      </w:pPr>
    </w:p>
    <w:p w:rsidR="00336C48" w:rsidRDefault="00336C48">
      <w:pPr>
        <w:pBdr>
          <w:top w:val="nil"/>
          <w:left w:val="nil"/>
          <w:bottom w:val="nil"/>
          <w:right w:val="nil"/>
          <w:between w:val="nil"/>
        </w:pBdr>
        <w:ind w:left="718"/>
        <w:jc w:val="both"/>
      </w:pPr>
    </w:p>
    <w:p w:rsidR="00336C48" w:rsidRDefault="00336C48">
      <w:pPr>
        <w:pBdr>
          <w:top w:val="nil"/>
          <w:left w:val="nil"/>
          <w:bottom w:val="nil"/>
          <w:right w:val="nil"/>
          <w:between w:val="nil"/>
        </w:pBdr>
        <w:ind w:left="718"/>
        <w:jc w:val="both"/>
      </w:pPr>
    </w:p>
    <w:p w:rsidR="00336C48" w:rsidRDefault="00336C48">
      <w:pPr>
        <w:pBdr>
          <w:top w:val="nil"/>
          <w:left w:val="nil"/>
          <w:bottom w:val="nil"/>
          <w:right w:val="nil"/>
          <w:between w:val="nil"/>
        </w:pBdr>
        <w:ind w:left="718"/>
        <w:jc w:val="both"/>
      </w:pPr>
    </w:p>
    <w:p w:rsidR="00336C48" w:rsidRDefault="00336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</w:rPr>
      </w:pPr>
    </w:p>
    <w:p w:rsidR="00336C48" w:rsidRDefault="00336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b/>
        </w:rPr>
      </w:pPr>
    </w:p>
    <w:p w:rsidR="00336C48" w:rsidRDefault="00336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</w:rPr>
      </w:pPr>
    </w:p>
    <w:p w:rsidR="00336C48" w:rsidRDefault="002F49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color w:val="000000"/>
        </w:rPr>
      </w:pPr>
      <w:r>
        <w:rPr>
          <w:b/>
          <w:color w:val="000000"/>
        </w:rPr>
        <w:t>______________________________________</w:t>
      </w:r>
    </w:p>
    <w:p w:rsidR="00336C48" w:rsidRDefault="002F49A6">
      <w:pPr>
        <w:spacing w:after="0" w:line="240" w:lineRule="auto"/>
        <w:ind w:hanging="2"/>
        <w:jc w:val="center"/>
        <w:rPr>
          <w:color w:val="000000"/>
        </w:rPr>
      </w:pPr>
      <w:r>
        <w:rPr>
          <w:b/>
        </w:rPr>
        <w:t>NOMBRE, FIRMA Y C.I.</w:t>
      </w:r>
    </w:p>
    <w:p w:rsidR="00336C48" w:rsidRDefault="002F49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</w:rPr>
      </w:pPr>
      <w:r>
        <w:rPr>
          <w:b/>
          <w:color w:val="000000"/>
        </w:rPr>
        <w:t>REPRESENTANTE LEGAL</w:t>
      </w:r>
    </w:p>
    <w:p w:rsidR="00336C48" w:rsidRDefault="002F49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</w:pPr>
      <w:r>
        <w:rPr>
          <w:b/>
          <w:color w:val="000000"/>
        </w:rPr>
        <w:t>(POSTULANTE)</w:t>
      </w:r>
    </w:p>
    <w:sectPr w:rsidR="00336C48">
      <w:head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50" w:rsidRDefault="005A5950">
      <w:pPr>
        <w:spacing w:after="0" w:line="240" w:lineRule="auto"/>
      </w:pPr>
      <w:r>
        <w:separator/>
      </w:r>
    </w:p>
  </w:endnote>
  <w:endnote w:type="continuationSeparator" w:id="0">
    <w:p w:rsidR="005A5950" w:rsidRDefault="005A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50" w:rsidRDefault="005A5950">
      <w:pPr>
        <w:spacing w:after="0" w:line="240" w:lineRule="auto"/>
      </w:pPr>
      <w:r>
        <w:separator/>
      </w:r>
    </w:p>
  </w:footnote>
  <w:footnote w:type="continuationSeparator" w:id="0">
    <w:p w:rsidR="005A5950" w:rsidRDefault="005A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C48" w:rsidRDefault="002F49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CL"/>
      </w:rPr>
      <w:drawing>
        <wp:inline distT="0" distB="0" distL="114300" distR="114300">
          <wp:extent cx="2172970" cy="400050"/>
          <wp:effectExtent l="0" t="0" r="0" b="0"/>
          <wp:docPr id="1032" name="image1.jpg" descr="Imagen que contiene dibujo, señal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dibujo, señal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297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36C48" w:rsidRDefault="00336C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4AE"/>
    <w:multiLevelType w:val="multilevel"/>
    <w:tmpl w:val="8F3678D6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1" w15:restartNumberingAfterBreak="0">
    <w:nsid w:val="151575C4"/>
    <w:multiLevelType w:val="multilevel"/>
    <w:tmpl w:val="67AEDA98"/>
    <w:lvl w:ilvl="0">
      <w:start w:val="3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266973"/>
    <w:multiLevelType w:val="multilevel"/>
    <w:tmpl w:val="4A005DF0"/>
    <w:lvl w:ilvl="0">
      <w:start w:val="1"/>
      <w:numFmt w:val="bullet"/>
      <w:lvlText w:val="❖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➢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◆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292E89"/>
    <w:multiLevelType w:val="multilevel"/>
    <w:tmpl w:val="D2BE6F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59216A"/>
    <w:multiLevelType w:val="multilevel"/>
    <w:tmpl w:val="2D58CD5E"/>
    <w:lvl w:ilvl="0">
      <w:start w:val="4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 w15:restartNumberingAfterBreak="0">
    <w:nsid w:val="7A420083"/>
    <w:multiLevelType w:val="multilevel"/>
    <w:tmpl w:val="B38C796C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48"/>
    <w:rsid w:val="002A52F8"/>
    <w:rsid w:val="002F49A6"/>
    <w:rsid w:val="00336C48"/>
    <w:rsid w:val="003E6403"/>
    <w:rsid w:val="004647A8"/>
    <w:rsid w:val="005A5950"/>
    <w:rsid w:val="00B5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7BB5"/>
  <w15:docId w15:val="{49E5CD1A-FF26-4866-AEE2-213486D7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abilidadfondo@cntv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ntv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abrn4aW6OyumyI3G/1DSe0Gxqg==">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Paz Hervias Meneses</dc:creator>
  <cp:lastModifiedBy>María Daniela Espinoza Pineda</cp:lastModifiedBy>
  <cp:revision>2</cp:revision>
  <dcterms:created xsi:type="dcterms:W3CDTF">2025-08-19T14:30:00Z</dcterms:created>
  <dcterms:modified xsi:type="dcterms:W3CDTF">2025-08-19T14:30:00Z</dcterms:modified>
</cp:coreProperties>
</file>