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hanging="2"/>
        <w:jc w:val="right"/>
        <w:rPr/>
      </w:pPr>
      <w:r w:rsidDel="00000000" w:rsidR="00000000" w:rsidRPr="00000000">
        <w:rPr>
          <w:rtl w:val="0"/>
        </w:rPr>
        <w:t xml:space="preserve">(Fecha) 2025</w:t>
      </w:r>
    </w:p>
    <w:p w:rsidR="00000000" w:rsidDel="00000000" w:rsidP="00000000" w:rsidRDefault="00000000" w:rsidRPr="00000000" w14:paraId="00000002">
      <w:pPr>
        <w:ind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2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RECLAMACIÓN INVIABILIDAD</w:t>
      </w:r>
    </w:p>
    <w:p w:rsidR="00000000" w:rsidDel="00000000" w:rsidP="00000000" w:rsidRDefault="00000000" w:rsidRPr="00000000" w14:paraId="00000004">
      <w:pP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(Todas las líneas a excepción de la línea 5: Programas de procedencia local o local de carácter comunitario)  </w:t>
      </w:r>
    </w:p>
    <w:p w:rsidR="00000000" w:rsidDel="00000000" w:rsidP="00000000" w:rsidRDefault="00000000" w:rsidRPr="00000000" w14:paraId="00000005">
      <w:pPr>
        <w:ind w:hanging="2"/>
        <w:rPr/>
      </w:pPr>
      <w:r w:rsidDel="00000000" w:rsidR="00000000" w:rsidRPr="00000000">
        <w:rPr>
          <w:rtl w:val="0"/>
        </w:rPr>
        <w:t xml:space="preserve">Consejo Nacional de Televisión</w:t>
      </w:r>
    </w:p>
    <w:p w:rsidR="00000000" w:rsidDel="00000000" w:rsidP="00000000" w:rsidRDefault="00000000" w:rsidRPr="00000000" w14:paraId="00000006">
      <w:pPr>
        <w:ind w:hanging="2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jc w:val="both"/>
        <w:rPr/>
      </w:pPr>
      <w:r w:rsidDel="00000000" w:rsidR="00000000" w:rsidRPr="00000000">
        <w:rPr>
          <w:rtl w:val="0"/>
        </w:rPr>
        <w:t xml:space="preserve">Yo  ______________________________________, RUT _________________, Representante Legal de </w:t>
      </w:r>
      <w:r w:rsidDel="00000000" w:rsidR="00000000" w:rsidRPr="00000000">
        <w:rPr>
          <w:u w:val="single"/>
          <w:rtl w:val="0"/>
        </w:rPr>
        <w:t xml:space="preserve">__(Razón social de postulante)__</w:t>
      </w:r>
      <w:r w:rsidDel="00000000" w:rsidR="00000000" w:rsidRPr="00000000">
        <w:rPr>
          <w:rtl w:val="0"/>
        </w:rPr>
        <w:t xml:space="preserve">___, RUT </w:t>
      </w:r>
      <w:r w:rsidDel="00000000" w:rsidR="00000000" w:rsidRPr="00000000">
        <w:rPr>
          <w:i w:val="1"/>
          <w:rtl w:val="0"/>
        </w:rPr>
        <w:t xml:space="preserve">__________________</w:t>
      </w:r>
      <w:r w:rsidDel="00000000" w:rsidR="00000000" w:rsidRPr="00000000">
        <w:rPr>
          <w:rtl w:val="0"/>
        </w:rPr>
        <w:t xml:space="preserve">, proyecto _______(Nombre proyecto)________, certificado de postulación N°______________, presento reclamación por los siguientes motivos:   </w:t>
      </w:r>
    </w:p>
    <w:p w:rsidR="00000000" w:rsidDel="00000000" w:rsidP="00000000" w:rsidRDefault="00000000" w:rsidRPr="00000000" w14:paraId="00000009">
      <w:pPr>
        <w:ind w:hanging="2"/>
        <w:rPr/>
      </w:pPr>
      <w:r w:rsidDel="00000000" w:rsidR="00000000" w:rsidRPr="00000000">
        <w:rPr>
          <w:b w:val="1"/>
          <w:u w:val="single"/>
          <w:rtl w:val="0"/>
        </w:rPr>
        <w:t xml:space="preserve">Motivos de reclamación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18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Indicar los motivos de la reclamación en la columna “Justificación postulante”, conforme a las observaciones realizadas en la columna “Motivo de Inviabilidad”.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8" w:firstLine="0"/>
        <w:jc w:val="both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32"/>
      </w:sdtPr>
      <w:sdtContent>
        <w:tbl>
          <w:tblPr>
            <w:tblStyle w:val="Table1"/>
            <w:tblW w:w="814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2490"/>
            <w:gridCol w:w="5655"/>
            <w:tblGridChange w:id="0">
              <w:tblGrid>
                <w:gridCol w:w="2490"/>
                <w:gridCol w:w="5655"/>
              </w:tblGrid>
            </w:tblGridChange>
          </w:tblGrid>
          <w:tr>
            <w:trPr>
              <w:cantSplit w:val="0"/>
              <w:trHeight w:val="705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tcBorders>
                      <w:top w:color="000000" w:space="0" w:sz="12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cfe2f3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C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EVALUACIÓN TÉCNICO – FINANCIERA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D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18"/>
                        <w:szCs w:val="18"/>
                        <w:rtl w:val="0"/>
                      </w:rPr>
                      <w:t xml:space="preserve">Coherencia entre el presupuesto y las características específicas del proyecto. Coherencia entre la propuesta de Carta Gantt y el presupuesto. (40%)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cfe2f3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E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PORCENTAJE OBTENIDO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F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cfe2f3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MOTIVO DEL PORCENTAJE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1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755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cfe2f3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2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JUSTIFICACIÓN POSTULANTE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3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10" w:hRule="atLeast"/>
              <w:tblHeader w:val="0"/>
            </w:trPr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9fc5e8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4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EVALUACIÓN TÉCNICO – FINANCIERA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5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18"/>
                        <w:szCs w:val="18"/>
                        <w:rtl w:val="0"/>
                      </w:rPr>
                      <w:t xml:space="preserve">Relación entre el presupuesto y los valores del mercado. (20%)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9fc5e8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6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PORCENTAJE OBTENIDO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7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9fc5e8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8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MOTIVO DEL PORCENTAJE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9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590" w:hRule="atLeast"/>
              <w:tblHeader w:val="0"/>
            </w:trPr>
            <w:sdt>
              <w:sdtPr>
                <w:lock w:val="contentLocked"/>
                <w:tag w:val="goog_rdk_1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9fc5e8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JUSTIFICACIÓN POSTULANTE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B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10" w:hRule="atLeast"/>
              <w:tblHeader w:val="0"/>
            </w:trPr>
            <w:sdt>
              <w:sdtPr>
                <w:lock w:val="contentLocked"/>
                <w:tag w:val="goog_rdk_1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6fa8dc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C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EVALUACIÓN TÉCNICO – FINANCIERA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D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18"/>
                        <w:szCs w:val="18"/>
                      </w:rPr>
                    </w:pPr>
                    <w:r w:rsidDel="00000000" w:rsidR="00000000" w:rsidRPr="00000000">
                      <w:rPr>
                        <w:sz w:val="18"/>
                        <w:szCs w:val="18"/>
                        <w:rtl w:val="0"/>
                      </w:rPr>
                      <w:t xml:space="preserve">Coherencia con la normativa  laboral y social. (25%)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6fa8dc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E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PORCENTAJE OBTENIDO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F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6fa8dc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MOTIVO DEL PORCENTAJE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1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710" w:hRule="atLeast"/>
              <w:tblHeader w:val="0"/>
            </w:trPr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6fa8dc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2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JUSTIFICACIÓN POSTULANTE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3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10" w:hRule="atLeast"/>
              <w:tblHeader w:val="0"/>
            </w:trPr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3d85c6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4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EVALUACIÓN TÉCNICO – FINANCIERA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5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18"/>
                        <w:szCs w:val="18"/>
                        <w:rtl w:val="0"/>
                      </w:rPr>
                      <w:t xml:space="preserve">Permisos, derechos (v.gr. propiedad intelectual) y compromisos convenidos para la realización del proyecto. (15%)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3d85c6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6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PORCENTAJE OBTENIDO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7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3d85c6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8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MOTIVO DEL PORCENTAJE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9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815" w:hRule="atLeast"/>
              <w:tblHeader w:val="0"/>
            </w:trPr>
            <w:sdt>
              <w:sdtPr>
                <w:lock w:val="contentLocked"/>
                <w:tag w:val="goog_rdk_3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12" w:val="single"/>
                      <w:bottom w:color="000000" w:space="0" w:sz="12" w:val="single"/>
                      <w:right w:color="000000" w:space="0" w:sz="12" w:val="single"/>
                    </w:tcBorders>
                    <w:shd w:fill="3d85c6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18"/>
                        <w:szCs w:val="18"/>
                        <w:rtl w:val="0"/>
                      </w:rPr>
                      <w:t xml:space="preserve">JUSTIFICACIÓN POSTULANTE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B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8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720" w:hanging="435"/>
        <w:jc w:val="both"/>
        <w:rPr/>
      </w:pPr>
      <w:r w:rsidDel="00000000" w:rsidR="00000000" w:rsidRPr="00000000">
        <w:rPr>
          <w:rtl w:val="0"/>
        </w:rPr>
        <w:t xml:space="preserve">El plazo máximo -para presentar el reclamo por inviabilidad- es de </w:t>
      </w:r>
      <w:r w:rsidDel="00000000" w:rsidR="00000000" w:rsidRPr="00000000">
        <w:rPr>
          <w:b w:val="1"/>
          <w:rtl w:val="0"/>
        </w:rPr>
        <w:t xml:space="preserve">5 días hábiles</w:t>
      </w:r>
      <w:r w:rsidDel="00000000" w:rsidR="00000000" w:rsidRPr="00000000">
        <w:rPr>
          <w:rtl w:val="0"/>
        </w:rPr>
        <w:t xml:space="preserve">, contados desde la publicación de los resultados de la admisibilidad en el sitio web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www.cntv.cl</w:t>
        </w:r>
      </w:hyperlink>
      <w:r w:rsidDel="00000000" w:rsidR="00000000" w:rsidRPr="00000000">
        <w:rPr>
          <w:rtl w:val="0"/>
        </w:rPr>
        <w:t xml:space="preserve">, u otro medio. </w:t>
      </w:r>
      <w:r w:rsidDel="00000000" w:rsidR="00000000" w:rsidRPr="00000000">
        <w:rPr>
          <w:b w:val="1"/>
          <w:rtl w:val="0"/>
        </w:rPr>
        <w:t xml:space="preserve">En el caso de efectuarse por otro medio la publicación, se informará con la debida antelación mediante el mismo sitio web.</w:t>
      </w:r>
    </w:p>
    <w:p w:rsidR="00000000" w:rsidDel="00000000" w:rsidP="00000000" w:rsidRDefault="00000000" w:rsidRPr="00000000" w14:paraId="0000002E">
      <w:pPr>
        <w:spacing w:after="0" w:line="240" w:lineRule="auto"/>
        <w:ind w:left="718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Luego de este plazo no se admitirá reclamación por inviabilidad alguna.</w:t>
      </w:r>
    </w:p>
    <w:p w:rsidR="00000000" w:rsidDel="00000000" w:rsidP="00000000" w:rsidRDefault="00000000" w:rsidRPr="00000000" w14:paraId="0000002F">
      <w:pPr>
        <w:spacing w:after="0" w:line="240" w:lineRule="auto"/>
        <w:ind w:left="720" w:hanging="435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240" w:lineRule="auto"/>
        <w:ind w:left="720" w:hanging="435"/>
        <w:jc w:val="both"/>
        <w:rPr/>
      </w:pPr>
      <w:r w:rsidDel="00000000" w:rsidR="00000000" w:rsidRPr="00000000">
        <w:rPr>
          <w:rtl w:val="0"/>
        </w:rPr>
        <w:t xml:space="preserve">Se atenderán aquellos casos que argumenten exclusivamente un </w:t>
      </w:r>
      <w:r w:rsidDel="00000000" w:rsidR="00000000" w:rsidRPr="00000000">
        <w:rPr>
          <w:b w:val="1"/>
          <w:rtl w:val="0"/>
        </w:rPr>
        <w:t xml:space="preserve">error 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el proceso de análisis de esta etapa.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720" w:hanging="4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="240" w:lineRule="auto"/>
        <w:ind w:left="720" w:hanging="435"/>
        <w:jc w:val="both"/>
        <w:rPr/>
      </w:pPr>
      <w:r w:rsidDel="00000000" w:rsidR="00000000" w:rsidRPr="00000000">
        <w:rPr>
          <w:rtl w:val="0"/>
        </w:rPr>
        <w:t xml:space="preserve">Además de la reclamación, es posible adjuntar los documentos que respalden los motivos justificados, exclusivamente al eventual error de la evaluación,</w:t>
      </w:r>
      <w:r w:rsidDel="00000000" w:rsidR="00000000" w:rsidRPr="00000000">
        <w:rPr>
          <w:b w:val="1"/>
          <w:rtl w:val="0"/>
        </w:rPr>
        <w:t xml:space="preserve"> lo que en ningún caso puede implicar nuevos documentos al proceso o incorporar información ya entregada de forma incompleta.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720" w:hanging="435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40" w:lineRule="auto"/>
        <w:ind w:left="720" w:hanging="435"/>
        <w:jc w:val="both"/>
        <w:rPr/>
      </w:pPr>
      <w:r w:rsidDel="00000000" w:rsidR="00000000" w:rsidRPr="00000000">
        <w:rPr>
          <w:rtl w:val="0"/>
        </w:rPr>
        <w:t xml:space="preserve">El presente reclamo se debe remitir a la plataforma del CNTV,  </w:t>
      </w:r>
      <w:r w:rsidDel="00000000" w:rsidR="00000000" w:rsidRPr="00000000">
        <w:rPr>
          <w:b w:val="1"/>
          <w:rtl w:val="0"/>
        </w:rPr>
        <w:t xml:space="preserve">u otro medio dispuesto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0" w:line="240" w:lineRule="auto"/>
        <w:ind w:left="720" w:hanging="43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="240" w:lineRule="auto"/>
        <w:ind w:left="720" w:hanging="435"/>
        <w:jc w:val="both"/>
        <w:rPr/>
      </w:pPr>
      <w:r w:rsidDel="00000000" w:rsidR="00000000" w:rsidRPr="00000000">
        <w:rPr>
          <w:rtl w:val="0"/>
        </w:rPr>
        <w:t xml:space="preserve">El presente documento debe estar suscrito por el representante legal del postulante, </w:t>
      </w:r>
      <w:r w:rsidDel="00000000" w:rsidR="00000000" w:rsidRPr="00000000">
        <w:rPr>
          <w:b w:val="1"/>
          <w:u w:val="single"/>
          <w:rtl w:val="0"/>
        </w:rPr>
        <w:t xml:space="preserve">en caso contrario será rechazada la reclamación de plano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7">
      <w:pPr>
        <w:spacing w:after="0" w:line="240" w:lineRule="auto"/>
        <w:ind w:left="850.3937007874017" w:hanging="280.3937007874017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40" w:lineRule="auto"/>
        <w:ind w:left="718" w:hanging="360"/>
        <w:jc w:val="both"/>
        <w:rPr/>
      </w:pPr>
      <w:r w:rsidDel="00000000" w:rsidR="00000000" w:rsidRPr="00000000">
        <w:rPr>
          <w:rtl w:val="0"/>
        </w:rPr>
        <w:t xml:space="preserve">Debe usarse el presente formato, </w:t>
      </w:r>
      <w:r w:rsidDel="00000000" w:rsidR="00000000" w:rsidRPr="00000000">
        <w:rPr>
          <w:u w:val="single"/>
          <w:rtl w:val="0"/>
        </w:rPr>
        <w:t xml:space="preserve">en caso contrario se rechazará la reclamación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3D">
      <w:pPr>
        <w:spacing w:after="0" w:line="240" w:lineRule="auto"/>
        <w:ind w:hanging="2"/>
        <w:jc w:val="center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NOMBRE, FIRMA Y C.I.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(POSTULANTE)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2172970" cy="400050"/>
          <wp:effectExtent b="0" l="0" r="0" t="0"/>
          <wp:docPr descr="Imagen que contiene dibujo, señal&#10;&#10;Descripción generada automáticamente" id="1030" name="image1.jpg"/>
          <a:graphic>
            <a:graphicData uri="http://schemas.openxmlformats.org/drawingml/2006/picture">
              <pic:pic>
                <pic:nvPicPr>
                  <pic:cNvPr descr="Imagen que contiene dibujo, señal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2970" cy="400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18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3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5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78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598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18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38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58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78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➢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◆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➢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■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◆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F6FFE"/>
    <w:rPr>
      <w:rFonts w:ascii="Calibri" w:cs="Calibri" w:eastAsia="Calibri" w:hAnsi="Calibri"/>
      <w:lang w:eastAsia="es-CL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ntv.c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+QRDPfaaT0vUcD7CPv9dICdrHg==">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2024-07-01T18:35:00Z</dcterms:created>
  <dc:creator>Carolina Paz Hervias Meneses</dc:creator>
</cp:coreProperties>
</file>